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6627B" w14:textId="77777777" w:rsidR="00787D72" w:rsidRPr="00787D72" w:rsidRDefault="00787D72" w:rsidP="00787D72">
      <w:r w:rsidRPr="00787D72">
        <w:t>Стандарты медицинской помощи и клинические рекомендации (при их наличии),</w:t>
      </w:r>
    </w:p>
    <w:p w14:paraId="20ACE73F" w14:textId="77777777" w:rsidR="00787D72" w:rsidRPr="00787D72" w:rsidRDefault="00787D72" w:rsidP="00787D72">
      <w:r w:rsidRPr="00787D72">
        <w:t>с учетом и на основании которых (соответственно) оказываются медицинские услуги:</w:t>
      </w:r>
    </w:p>
    <w:p w14:paraId="24301835" w14:textId="77777777" w:rsidR="00787D72" w:rsidRPr="00787D72" w:rsidRDefault="00787D72" w:rsidP="00787D72">
      <w:r w:rsidRPr="00787D72">
        <w:t> 1. Стандарты первичной медико-санитарной помощи</w:t>
      </w:r>
    </w:p>
    <w:p w14:paraId="7D43BA92" w14:textId="49C577A6" w:rsidR="00787D72" w:rsidRDefault="00787D72" w:rsidP="00787D72">
      <w:hyperlink r:id="rId4" w:history="1">
        <w:r w:rsidRPr="00E37112">
          <w:rPr>
            <w:rStyle w:val="ac"/>
          </w:rPr>
          <w:t>https://minzdrav.gov.ru/ministry/61/22/stranitsa-979/stranitsa-983/1-standarty-pervichnoy-mediko-%20sanitarnoy-pomoschi</w:t>
        </w:r>
      </w:hyperlink>
    </w:p>
    <w:p w14:paraId="21F22858" w14:textId="5257617C" w:rsidR="00787D72" w:rsidRPr="00787D72" w:rsidRDefault="00787D72" w:rsidP="00787D72">
      <w:r w:rsidRPr="00787D72">
        <w:t>2. Стандарты специализированной медицинской помощи:</w:t>
      </w:r>
    </w:p>
    <w:p w14:paraId="16BA109C" w14:textId="67D436A5" w:rsidR="00787D72" w:rsidRDefault="00787D72" w:rsidP="00787D72">
      <w:hyperlink r:id="rId5" w:history="1">
        <w:r w:rsidRPr="00E37112">
          <w:rPr>
            <w:rStyle w:val="ac"/>
          </w:rPr>
          <w:t>https://minzdrav.gov.ru/ministry/61/22/stranitsa-979/stranitsa-983/2-standarty-spetsializirovannoy-meditsinskoy-pomoschi</w:t>
        </w:r>
      </w:hyperlink>
    </w:p>
    <w:p w14:paraId="13E1AA8E" w14:textId="0251C9DF" w:rsidR="00787D72" w:rsidRPr="00787D72" w:rsidRDefault="00787D72" w:rsidP="00787D72">
      <w:r w:rsidRPr="00787D72">
        <w:t>3. Рубрикатор клинических рекомендаций:</w:t>
      </w:r>
    </w:p>
    <w:p w14:paraId="6045206D" w14:textId="7788FE2E" w:rsidR="00787D72" w:rsidRDefault="00787D72">
      <w:hyperlink r:id="rId6" w:history="1">
        <w:r w:rsidRPr="00E37112">
          <w:rPr>
            <w:rStyle w:val="ac"/>
          </w:rPr>
          <w:t>https://cr.minzdrav.gov.ru/</w:t>
        </w:r>
      </w:hyperlink>
    </w:p>
    <w:p w14:paraId="494E04A1" w14:textId="77777777" w:rsidR="00787D72" w:rsidRDefault="00787D72"/>
    <w:sectPr w:rsidR="00787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D72"/>
    <w:rsid w:val="00034FEF"/>
    <w:rsid w:val="0078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C4C12"/>
  <w15:chartTrackingRefBased/>
  <w15:docId w15:val="{78F8E00B-E211-482D-8CEC-FC5AE15F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7D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D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D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D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D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D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D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D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7D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7D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7D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7D7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7D7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7D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7D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7D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7D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7D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7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D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7D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7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7D7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7D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7D7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7D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7D7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87D7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87D72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87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.minzdrav.gov.ru/" TargetMode="External"/><Relationship Id="rId5" Type="http://schemas.openxmlformats.org/officeDocument/2006/relationships/hyperlink" Target="https://minzdrav.gov.ru/ministry/61/22/stranitsa-979/stranitsa-983/2-standarty-spetsializirovannoy-meditsinskoy-pomoschi" TargetMode="External"/><Relationship Id="rId4" Type="http://schemas.openxmlformats.org/officeDocument/2006/relationships/hyperlink" Target="https://minzdrav.gov.ru/ministry/61/22/stranitsa-979/stranitsa-983/1-standarty-pervichnoy-mediko-%20sanitarnoy-pomosch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713</dc:creator>
  <cp:keywords/>
  <dc:description/>
  <cp:lastModifiedBy>713</cp:lastModifiedBy>
  <cp:revision>1</cp:revision>
  <dcterms:created xsi:type="dcterms:W3CDTF">2026-02-19T07:47:00Z</dcterms:created>
  <dcterms:modified xsi:type="dcterms:W3CDTF">2026-02-19T07:49:00Z</dcterms:modified>
</cp:coreProperties>
</file>