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5E55EC" w:rsidRPr="004644D7" w:rsidTr="00CB5E3D">
        <w:tc>
          <w:tcPr>
            <w:tcW w:w="3794" w:type="dxa"/>
          </w:tcPr>
          <w:p w:rsidR="005E55EC" w:rsidRPr="004644D7" w:rsidRDefault="005E55EC" w:rsidP="004644D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7">
              <w:rPr>
                <w:rFonts w:ascii="Times New Roman" w:hAnsi="Times New Roman" w:cs="Times New Roman"/>
                <w:sz w:val="24"/>
                <w:szCs w:val="24"/>
              </w:rPr>
              <w:t>Полное фирменное наименование Общества на русском языке</w:t>
            </w:r>
          </w:p>
        </w:tc>
        <w:tc>
          <w:tcPr>
            <w:tcW w:w="6627" w:type="dxa"/>
          </w:tcPr>
          <w:p w:rsidR="005E55EC" w:rsidRPr="004644D7" w:rsidRDefault="005E55EC" w:rsidP="00CB5E3D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«Самарский диагностический центр»</w:t>
            </w:r>
          </w:p>
          <w:p w:rsidR="005E55EC" w:rsidRPr="004644D7" w:rsidRDefault="005E55EC" w:rsidP="00CB5E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5EC" w:rsidRPr="004644D7" w:rsidTr="00CB5E3D">
        <w:tc>
          <w:tcPr>
            <w:tcW w:w="3794" w:type="dxa"/>
          </w:tcPr>
          <w:p w:rsidR="005E55EC" w:rsidRPr="004644D7" w:rsidRDefault="005E55EC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Сокращенное наименование на русском языке</w:t>
            </w:r>
          </w:p>
        </w:tc>
        <w:tc>
          <w:tcPr>
            <w:tcW w:w="6627" w:type="dxa"/>
          </w:tcPr>
          <w:p w:rsidR="005E55EC" w:rsidRPr="004644D7" w:rsidRDefault="005E55EC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АО «СДЦ», АО «Самарский диагностический центр»</w:t>
            </w:r>
          </w:p>
        </w:tc>
      </w:tr>
      <w:tr w:rsidR="005E55EC" w:rsidRPr="004644D7" w:rsidTr="00CB5E3D">
        <w:tc>
          <w:tcPr>
            <w:tcW w:w="3794" w:type="dxa"/>
          </w:tcPr>
          <w:p w:rsidR="005E55EC" w:rsidRPr="004644D7" w:rsidRDefault="005E55EC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Место нахождения и почтовый адрес:</w:t>
            </w:r>
          </w:p>
        </w:tc>
        <w:tc>
          <w:tcPr>
            <w:tcW w:w="6627" w:type="dxa"/>
          </w:tcPr>
          <w:p w:rsidR="005E55EC" w:rsidRPr="004644D7" w:rsidRDefault="005E55EC" w:rsidP="00CB5E3D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7">
              <w:rPr>
                <w:rFonts w:ascii="Times New Roman" w:hAnsi="Times New Roman" w:cs="Times New Roman"/>
                <w:sz w:val="24"/>
                <w:szCs w:val="24"/>
              </w:rPr>
              <w:t>443093, Российская Федерация, Самарская область,  г. Самара, ул. Мяги,  7 А</w:t>
            </w:r>
          </w:p>
        </w:tc>
      </w:tr>
      <w:tr w:rsidR="005E55EC" w:rsidRPr="004644D7" w:rsidTr="00CB5E3D">
        <w:tc>
          <w:tcPr>
            <w:tcW w:w="3794" w:type="dxa"/>
          </w:tcPr>
          <w:p w:rsidR="005E55EC" w:rsidRPr="004644D7" w:rsidRDefault="00CF782C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</w:t>
            </w:r>
          </w:p>
        </w:tc>
        <w:tc>
          <w:tcPr>
            <w:tcW w:w="6627" w:type="dxa"/>
          </w:tcPr>
          <w:p w:rsidR="005E55EC" w:rsidRPr="004644D7" w:rsidRDefault="00CF782C" w:rsidP="00CB5E3D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ОГРН </w:t>
            </w:r>
            <w:r w:rsidRPr="004644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1026300523237</w:t>
            </w:r>
            <w:r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что подтверждается  Свидетельством от 16.10.2002 г. (серия 63 №005617277) о внесении записи в Единый государственный реестр юридических лиц, зарегистрированных до 01.07.2002 года, выданного Инспекцией Федеральной налоговой службы по Железнодорожному району г. Самары</w:t>
            </w:r>
          </w:p>
        </w:tc>
      </w:tr>
      <w:tr w:rsidR="00B560CB" w:rsidRPr="004644D7" w:rsidTr="00CB5E3D">
        <w:tc>
          <w:tcPr>
            <w:tcW w:w="3794" w:type="dxa"/>
          </w:tcPr>
          <w:p w:rsidR="00B560CB" w:rsidRPr="004644D7" w:rsidRDefault="00B560CB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Органы управления</w:t>
            </w:r>
          </w:p>
          <w:p w:rsidR="00B560CB" w:rsidRPr="004644D7" w:rsidRDefault="00B560CB" w:rsidP="00CB5E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B560CB" w:rsidRPr="004644D7" w:rsidRDefault="006C2B7A" w:rsidP="006C2B7A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И.о. д</w:t>
            </w:r>
            <w:r w:rsidR="00B560CB"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B560CB"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елкова</w:t>
            </w:r>
            <w:r w:rsidR="00B560CB"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Елена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Геннадьевна</w:t>
            </w:r>
            <w:r w:rsidR="00207207"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60CB" w:rsidRPr="004644D7">
              <w:rPr>
                <w:rFonts w:ascii="Times New Roman" w:hAnsi="Times New Roman" w:cs="Times New Roman"/>
                <w:sz w:val="24"/>
                <w:szCs w:val="24"/>
              </w:rPr>
              <w:t>на основании Устава</w:t>
            </w:r>
          </w:p>
        </w:tc>
      </w:tr>
      <w:tr w:rsidR="004644D7" w:rsidRPr="004644D7" w:rsidTr="00CB5E3D">
        <w:tc>
          <w:tcPr>
            <w:tcW w:w="3794" w:type="dxa"/>
          </w:tcPr>
          <w:p w:rsidR="004644D7" w:rsidRPr="004644D7" w:rsidRDefault="004644D7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6627" w:type="dxa"/>
          </w:tcPr>
          <w:p w:rsidR="004644D7" w:rsidRPr="004644D7" w:rsidRDefault="004644D7" w:rsidP="004644D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р/с 40702810403000020813</w:t>
            </w:r>
          </w:p>
          <w:p w:rsidR="004644D7" w:rsidRPr="004644D7" w:rsidRDefault="004644D7" w:rsidP="004644D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Приволжский ф-л ПАО «Промсвязьбанк» г. Нижний Новгород</w:t>
            </w:r>
          </w:p>
          <w:p w:rsidR="004644D7" w:rsidRPr="004644D7" w:rsidRDefault="004644D7" w:rsidP="004644D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к/с 30101810700000000803</w:t>
            </w:r>
          </w:p>
          <w:p w:rsidR="004644D7" w:rsidRPr="004644D7" w:rsidRDefault="004644D7" w:rsidP="004644D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644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БИК 042202803</w:t>
            </w:r>
          </w:p>
        </w:tc>
      </w:tr>
      <w:tr w:rsidR="00CF782C" w:rsidRPr="004644D7" w:rsidTr="00CB5E3D">
        <w:tc>
          <w:tcPr>
            <w:tcW w:w="3794" w:type="dxa"/>
          </w:tcPr>
          <w:p w:rsidR="00CF782C" w:rsidRPr="004644D7" w:rsidRDefault="00CF782C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Сведения о лицензии на осуществление медицинской деятельности (номер и дата регистрации, наименование, адрес места нахождения и телефон выдавшего ее лицензирующего органа)</w:t>
            </w:r>
          </w:p>
        </w:tc>
        <w:tc>
          <w:tcPr>
            <w:tcW w:w="6627" w:type="dxa"/>
          </w:tcPr>
          <w:p w:rsidR="00CF782C" w:rsidRPr="004644D7" w:rsidRDefault="00CF782C" w:rsidP="00D72571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Лицензия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№ ЛО-63-01-00</w:t>
            </w:r>
            <w:r w:rsidR="006C2B7A">
              <w:rPr>
                <w:rFonts w:ascii="Times New Roman" w:hAnsi="Times New Roman"/>
                <w:sz w:val="24"/>
                <w:szCs w:val="24"/>
              </w:rPr>
              <w:t xml:space="preserve">5551 </w:t>
            </w:r>
            <w:r w:rsidRPr="004644D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6C2B7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72571">
              <w:rPr>
                <w:rFonts w:ascii="Times New Roman" w:hAnsi="Times New Roman"/>
                <w:sz w:val="24"/>
                <w:szCs w:val="24"/>
              </w:rPr>
              <w:t>6</w:t>
            </w:r>
            <w:r w:rsidRPr="004644D7">
              <w:rPr>
                <w:rFonts w:ascii="Times New Roman" w:hAnsi="Times New Roman"/>
                <w:sz w:val="24"/>
                <w:szCs w:val="24"/>
              </w:rPr>
              <w:t>.</w:t>
            </w:r>
            <w:r w:rsidR="006C2B7A">
              <w:rPr>
                <w:rFonts w:ascii="Times New Roman" w:hAnsi="Times New Roman"/>
                <w:sz w:val="24"/>
                <w:szCs w:val="24"/>
              </w:rPr>
              <w:t>06</w:t>
            </w:r>
            <w:r w:rsidRPr="004644D7">
              <w:rPr>
                <w:rFonts w:ascii="Times New Roman" w:hAnsi="Times New Roman"/>
                <w:sz w:val="24"/>
                <w:szCs w:val="24"/>
              </w:rPr>
              <w:t>.20</w:t>
            </w:r>
            <w:r w:rsidR="006C2B7A">
              <w:rPr>
                <w:rFonts w:ascii="Times New Roman" w:hAnsi="Times New Roman"/>
                <w:sz w:val="24"/>
                <w:szCs w:val="24"/>
              </w:rPr>
              <w:t>20</w:t>
            </w:r>
            <w:r w:rsidRPr="004644D7">
              <w:rPr>
                <w:rFonts w:ascii="Times New Roman" w:hAnsi="Times New Roman"/>
                <w:sz w:val="24"/>
                <w:szCs w:val="24"/>
              </w:rPr>
              <w:t xml:space="preserve"> года, выданная Министерством здравоохранения Самарской области</w:t>
            </w:r>
            <w:r w:rsidR="00F15AF5" w:rsidRPr="004644D7">
              <w:rPr>
                <w:rFonts w:ascii="Times New Roman" w:hAnsi="Times New Roman"/>
                <w:sz w:val="24"/>
                <w:szCs w:val="24"/>
              </w:rPr>
              <w:t>, расположенного по адресу: 443020, г. Самара, ул. Ленинская, 73; электронная почта: zdravso@samregion.ru, телефон для обращений граждан: (846) 333-00-16.</w:t>
            </w:r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Адреса оказания услуг:</w:t>
            </w:r>
          </w:p>
        </w:tc>
        <w:tc>
          <w:tcPr>
            <w:tcW w:w="6627" w:type="dxa"/>
          </w:tcPr>
          <w:p w:rsidR="00F15AF5" w:rsidRPr="004644D7" w:rsidRDefault="00F15AF5" w:rsidP="00CB5E3D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D7">
              <w:rPr>
                <w:rFonts w:ascii="Times New Roman" w:hAnsi="Times New Roman" w:cs="Times New Roman"/>
                <w:sz w:val="24"/>
                <w:szCs w:val="24"/>
              </w:rPr>
              <w:t>443093, Российская Федерация, Самарская область,  г. Самара, ул. Мяги,  7 А</w:t>
            </w:r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Перечень работ (услуг), составляющих медицинскую деятельность медицинской организации в соответствии с лицензией</w:t>
            </w:r>
          </w:p>
        </w:tc>
        <w:tc>
          <w:tcPr>
            <w:tcW w:w="6627" w:type="dxa"/>
          </w:tcPr>
          <w:p w:rsidR="006C2B7A" w:rsidRPr="006C2B7A" w:rsidRDefault="006C2B7A" w:rsidP="006C2B7A">
            <w:pPr>
              <w:shd w:val="solid" w:color="FFFFFF" w:fill="FFFFFF"/>
              <w:spacing w:after="55" w:line="276" w:lineRule="auto"/>
              <w:ind w:left="1205"/>
              <w:jc w:val="both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 w:rsidRPr="006C2B7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При оказании первичной, в том числе доврачебной, врачебной и специализированной, медико-санитарной помощи </w:t>
            </w:r>
            <w:r w:rsidRPr="006C2B7A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организуются и выполняются следующие работы (услуги): при оказании первичной доврачебной медико-санитарной </w:t>
            </w:r>
            <w:r w:rsidRPr="006C2B7A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помощи в амбулаторных условиях по: акушерскому делу, анестезиологии и реаниматологии, гистологии, лабораторной </w:t>
            </w:r>
            <w:r w:rsidRPr="006C2B7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диагностике, медицинскому массажу, операционному делу, рентгенологии, сестринскому делу, сестринскому делу в </w:t>
            </w:r>
            <w:r w:rsidRPr="006C2B7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педиатрии, физиотерапии, функциональной диагностике; при оказании первичной врачебной медико-санитарной </w:t>
            </w:r>
            <w:r w:rsidRPr="006C2B7A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помощи в амбулаторных условиях по: организации здравоохранения и общественному здоровью, педиатрии, терапии, </w:t>
            </w:r>
            <w:r w:rsidRPr="006C2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управлению сестринской деятельностью; при оказании первичной врачебной медико-санитарной помощи в условиях </w:t>
            </w:r>
            <w:r w:rsidRPr="006C2B7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дневного стационара по: терапии; при оказании первичной специализированной медико-санитарной помощи </w:t>
            </w:r>
            <w:r w:rsidRPr="006C2B7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 xml:space="preserve">в </w:t>
            </w:r>
            <w:r w:rsidRPr="006C2B7A">
              <w:rPr>
                <w:rFonts w:ascii="Times New Roman" w:hAnsi="Times New Roman"/>
                <w:color w:val="000000"/>
                <w:spacing w:val="17"/>
                <w:sz w:val="24"/>
                <w:szCs w:val="24"/>
              </w:rPr>
              <w:t xml:space="preserve">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алпергологии и иммунологии, </w:t>
            </w:r>
            <w:r w:rsidRPr="006C2B7A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анестезиологии и реаниматологии, гастроэнтерологии, гематологии, гистологии, дерматовенерологии, детской хирургии, </w:t>
            </w:r>
            <w:r w:rsidRPr="006C2B7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детской эндокринологии, кардиологии, клинической лабораторной диагностике, колопроктологии, лечебной физкультуре и спортивной медицине, неврологии, онкологии, организации здравоохранения и общественному </w:t>
            </w:r>
            <w:r w:rsidRPr="006C2B7A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здоровью, оториноларингологии (за исключением кохлеарной имплантации), офтальмологии, пластической хирургии, </w:t>
            </w:r>
            <w:r w:rsidRPr="006C2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профпатологии, пульмонологии, ревматологии, рентгенологии, рефлексотерапии, травматологии и ортопедии, </w:t>
            </w:r>
            <w:r w:rsidRPr="006C2B7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ультразвуковой диагностике, управлению сестринской деятельностью, урологии, функциональной диагностике, </w:t>
            </w:r>
            <w:r w:rsidRPr="006C2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хирургии, эндокринологии, эндоскопии; при оказании первичной специализированной медико-санитарной помощи в </w:t>
            </w:r>
            <w:r w:rsidRPr="006C2B7A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условиях дневного стационара по: акушерству и гинекологии (за исключением использования вспомогательных </w:t>
            </w:r>
            <w:r w:rsidRPr="006C2B7A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репродуктивных технологий и искусственного прерывания беременности), гастроэнтерологии, кардиологии, </w:t>
            </w:r>
            <w:r w:rsidRPr="006C2B7A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колопроктологии, неврологии, трансфузиологии.</w:t>
            </w:r>
          </w:p>
          <w:p w:rsidR="006C2B7A" w:rsidRPr="006C2B7A" w:rsidRDefault="006C2B7A" w:rsidP="006C2B7A">
            <w:pPr>
              <w:shd w:val="solid" w:color="FFFFFF" w:fill="FFFFFF"/>
              <w:spacing w:after="55" w:line="276" w:lineRule="auto"/>
              <w:ind w:left="120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C2B7A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При оказании специализированной, в том числе высокотехнологичной, </w:t>
            </w:r>
            <w:r w:rsidRPr="006C2B7A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медицинской помощи организуются и выполняются следующие работы (услуги): при оказании специализированной </w:t>
            </w:r>
            <w:r w:rsidRPr="006C2B7A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анестезиологии и </w:t>
            </w:r>
            <w:r w:rsidRPr="006C2B7A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реаниматологии, лабораторной диагностике, операционному делу, оториноларингологии (за исключением кохлеарной </w:t>
            </w:r>
            <w:r w:rsidRPr="006C2B7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имплантации), пластической хирургии, рентгенологии, сестринскому делу, трансфузиологии, ультразвуковой </w:t>
            </w:r>
            <w:r w:rsidRPr="006C2B7A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диагностике, урологии, хирургии, челюстно-лицевой хирургии. При </w:t>
            </w:r>
            <w:r w:rsidRPr="006C2B7A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lastRenderedPageBreak/>
              <w:t xml:space="preserve">проведении медицинских осмотров, медицинских </w:t>
            </w:r>
            <w:r w:rsidRPr="006C2B7A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освидетельствований и медицинских экспертиз организуются и выполняются следующие работы (услуги): при </w:t>
            </w:r>
            <w:r w:rsidRPr="006C2B7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проведении медицинских осмотров по: медицинским осмотрам (предварительным, периодическим), медицинским </w:t>
            </w:r>
            <w:r w:rsidRPr="006C2B7A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осмотрам (предрейсовым, послерейсовым); при проведении медицинских освидетельствований: медицинскому </w:t>
            </w:r>
            <w:r w:rsidRPr="006C2B7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освидетельствованию на наличие медицинских противопоказаний к управлению транспортным средством; при </w:t>
            </w:r>
            <w:r w:rsidRPr="006C2B7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проведении медицинских экспертиз по: экспертизе качества медицинской помощи, экспертизе профессиональной пригодности, экспертизе временной нетрудоспособности.</w:t>
            </w:r>
          </w:p>
          <w:p w:rsidR="00F15AF5" w:rsidRPr="004644D7" w:rsidRDefault="00F15AF5" w:rsidP="006C2B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      </w:r>
          </w:p>
        </w:tc>
        <w:tc>
          <w:tcPr>
            <w:tcW w:w="6627" w:type="dxa"/>
          </w:tcPr>
          <w:p w:rsidR="00660B91" w:rsidRPr="004644D7" w:rsidRDefault="00F15AF5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 xml:space="preserve">Представлены по ссылке </w:t>
            </w:r>
          </w:p>
          <w:p w:rsidR="00660B91" w:rsidRPr="004644D7" w:rsidRDefault="00B6428E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F15AF5" w:rsidRPr="004644D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http://samaradc.ru/structure/</w:t>
              </w:r>
            </w:hyperlink>
            <w:r w:rsidR="00F15AF5" w:rsidRPr="004644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60B91" w:rsidRPr="004644D7" w:rsidRDefault="00B6428E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15AF5" w:rsidRPr="004644D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http://samaradc.ru/price/</w:t>
              </w:r>
            </w:hyperlink>
            <w:r w:rsidR="00F15AF5" w:rsidRPr="004644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5AF5" w:rsidRPr="004644D7" w:rsidRDefault="00B6428E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15AF5" w:rsidRPr="004644D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http://samaradc.ru/for_patient/</w:t>
              </w:r>
            </w:hyperlink>
            <w:r w:rsidR="00F15AF5" w:rsidRPr="00464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464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Порядок и условия предоставления медицинской помощи в соответствии с программ</w:t>
            </w:r>
            <w:r w:rsidR="004644D7" w:rsidRPr="004644D7">
              <w:rPr>
                <w:rFonts w:ascii="Times New Roman" w:hAnsi="Times New Roman"/>
                <w:sz w:val="24"/>
                <w:szCs w:val="24"/>
              </w:rPr>
              <w:t>ой и территориальной программой</w:t>
            </w:r>
          </w:p>
        </w:tc>
        <w:tc>
          <w:tcPr>
            <w:tcW w:w="6627" w:type="dxa"/>
          </w:tcPr>
          <w:p w:rsidR="00660B91" w:rsidRPr="004644D7" w:rsidRDefault="00F15AF5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 xml:space="preserve">Представлены по ссылке </w:t>
            </w:r>
          </w:p>
          <w:p w:rsidR="00F15AF5" w:rsidRPr="004644D7" w:rsidRDefault="00B6428E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15AF5" w:rsidRPr="004644D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http://samaradc.ru/litsenzii_i_dokumenty/</w:t>
              </w:r>
            </w:hyperlink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CB5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</w:t>
            </w:r>
          </w:p>
        </w:tc>
        <w:tc>
          <w:tcPr>
            <w:tcW w:w="6627" w:type="dxa"/>
          </w:tcPr>
          <w:p w:rsidR="00660B91" w:rsidRPr="004644D7" w:rsidRDefault="00F15AF5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 xml:space="preserve">Представлены по ссылке </w:t>
            </w:r>
          </w:p>
          <w:p w:rsidR="00F15AF5" w:rsidRPr="004644D7" w:rsidRDefault="00B6428E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15AF5" w:rsidRPr="004644D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http://samaradc.ru/doctors/</w:t>
              </w:r>
            </w:hyperlink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CB5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Режим работы медицинской организации</w:t>
            </w:r>
          </w:p>
          <w:p w:rsidR="00F15AF5" w:rsidRPr="004644D7" w:rsidRDefault="00F15AF5" w:rsidP="00CB5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F15AF5" w:rsidRPr="00F15AF5" w:rsidRDefault="00F15AF5" w:rsidP="00CB5E3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работы Самарского диагностического центра:   </w:t>
            </w: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F15AF5" w:rsidRPr="00F15AF5" w:rsidRDefault="00F15AF5" w:rsidP="00CB5E3D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Пн-Пт: 08:00 - 20:00</w:t>
            </w:r>
          </w:p>
          <w:p w:rsidR="00F15AF5" w:rsidRPr="00F15AF5" w:rsidRDefault="00F15AF5" w:rsidP="00CB5E3D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Суб: 08.00 - 14.00 </w:t>
            </w:r>
          </w:p>
          <w:p w:rsidR="00F15AF5" w:rsidRPr="00F15AF5" w:rsidRDefault="00F15AF5" w:rsidP="00CB5E3D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Вс: выходной</w:t>
            </w:r>
          </w:p>
          <w:p w:rsidR="00F15AF5" w:rsidRPr="00F15AF5" w:rsidRDefault="00F15AF5" w:rsidP="00CB5E3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работы лаборатории:</w:t>
            </w:r>
          </w:p>
          <w:p w:rsidR="00F15AF5" w:rsidRPr="00F15AF5" w:rsidRDefault="00F15AF5" w:rsidP="00CB5E3D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Пн-Пт: 08:00 - 15:00</w:t>
            </w:r>
          </w:p>
          <w:p w:rsidR="00F15AF5" w:rsidRPr="00F15AF5" w:rsidRDefault="00F15AF5" w:rsidP="00CB5E3D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Суб: 08:00 - 13:00</w:t>
            </w:r>
          </w:p>
          <w:p w:rsidR="00F15AF5" w:rsidRPr="00F15AF5" w:rsidRDefault="00F15AF5" w:rsidP="00CB5E3D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Вс: выходной</w:t>
            </w:r>
          </w:p>
          <w:p w:rsidR="00F15AF5" w:rsidRPr="00F15AF5" w:rsidRDefault="00F15AF5" w:rsidP="00CB5E3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работы регистратуры лаборатории:</w:t>
            </w:r>
          </w:p>
          <w:p w:rsidR="00F15AF5" w:rsidRPr="00F15AF5" w:rsidRDefault="00F15AF5" w:rsidP="00CB5E3D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Пн-Пт: 08:00 - 17:00</w:t>
            </w:r>
          </w:p>
          <w:p w:rsidR="00F15AF5" w:rsidRPr="00F15AF5" w:rsidRDefault="00F15AF5" w:rsidP="00CB5E3D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Суб: 08:00 - 13:00</w:t>
            </w:r>
          </w:p>
          <w:p w:rsidR="00F15AF5" w:rsidRPr="00F15AF5" w:rsidRDefault="00F15AF5" w:rsidP="00CB5E3D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Вс: выходной</w:t>
            </w:r>
          </w:p>
          <w:p w:rsidR="00F15AF5" w:rsidRPr="00F15AF5" w:rsidRDefault="00F15AF5" w:rsidP="00CB5E3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гинекологии:  </w:t>
            </w:r>
          </w:p>
          <w:p w:rsidR="00F15AF5" w:rsidRPr="00F15AF5" w:rsidRDefault="00F15AF5" w:rsidP="00CB5E3D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Пн-Пт: 8.00 - 20:00;</w:t>
            </w:r>
          </w:p>
          <w:p w:rsidR="00F15AF5" w:rsidRPr="00F15AF5" w:rsidRDefault="00F15AF5" w:rsidP="00CB5E3D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 8:00 - 14:00;</w:t>
            </w:r>
          </w:p>
          <w:p w:rsidR="00F15AF5" w:rsidRPr="004644D7" w:rsidRDefault="00F15AF5" w:rsidP="00CB5E3D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Необходима предваритель</w:t>
            </w:r>
            <w:r w:rsidR="00B64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запись по телефону 300-44-63</w:t>
            </w:r>
            <w:bookmarkStart w:id="0" w:name="_GoBack"/>
            <w:bookmarkEnd w:id="0"/>
            <w:r w:rsidRPr="00F15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будние дни.</w:t>
            </w:r>
          </w:p>
        </w:tc>
      </w:tr>
      <w:tr w:rsidR="00F15AF5" w:rsidRPr="004644D7" w:rsidTr="00CB5E3D">
        <w:tc>
          <w:tcPr>
            <w:tcW w:w="3794" w:type="dxa"/>
          </w:tcPr>
          <w:p w:rsidR="00F15AF5" w:rsidRPr="004644D7" w:rsidRDefault="00F15AF5" w:rsidP="00CB5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 xml:space="preserve">График работы медицинских </w:t>
            </w:r>
            <w:r w:rsidRPr="004644D7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участвующих в предоставлении платных медицинских услуг</w:t>
            </w:r>
          </w:p>
        </w:tc>
        <w:tc>
          <w:tcPr>
            <w:tcW w:w="6627" w:type="dxa"/>
          </w:tcPr>
          <w:p w:rsidR="00F15AF5" w:rsidRPr="004644D7" w:rsidRDefault="00CB5E3D" w:rsidP="00CB5E3D">
            <w:pPr>
              <w:pStyle w:val="headc"/>
              <w:shd w:val="clear" w:color="auto" w:fill="FFFFFF"/>
              <w:spacing w:before="0" w:beforeAutospacing="0" w:after="0" w:afterAutospacing="0"/>
              <w:ind w:left="75"/>
            </w:pPr>
            <w:r w:rsidRPr="004644D7">
              <w:rPr>
                <w:rStyle w:val="a6"/>
                <w:b w:val="0"/>
                <w:shd w:val="clear" w:color="auto" w:fill="FFFFFF"/>
              </w:rPr>
              <w:lastRenderedPageBreak/>
              <w:t xml:space="preserve">Справки о работе специалистов по телефону </w:t>
            </w:r>
            <w:hyperlink r:id="rId11" w:history="1">
              <w:r w:rsidR="00F15AF5" w:rsidRPr="004644D7">
                <w:rPr>
                  <w:rStyle w:val="a4"/>
                  <w:color w:val="auto"/>
                </w:rPr>
                <w:t>8(846)300-44-63</w:t>
              </w:r>
            </w:hyperlink>
          </w:p>
          <w:p w:rsidR="00F15AF5" w:rsidRPr="004644D7" w:rsidRDefault="00F15AF5" w:rsidP="00CB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0CB" w:rsidRPr="004644D7" w:rsidTr="00CB5E3D">
        <w:tc>
          <w:tcPr>
            <w:tcW w:w="3794" w:type="dxa"/>
          </w:tcPr>
          <w:p w:rsidR="00B560CB" w:rsidRPr="004644D7" w:rsidRDefault="00B560CB" w:rsidP="00CB5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lastRenderedPageBreak/>
              <w:t>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      </w:r>
          </w:p>
        </w:tc>
        <w:tc>
          <w:tcPr>
            <w:tcW w:w="6627" w:type="dxa"/>
          </w:tcPr>
          <w:p w:rsidR="00B560CB" w:rsidRPr="004644D7" w:rsidRDefault="00B560CB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Министерство здравоохранения Самарской области, расположенное по адресу: 443020, г. Самара, ул. Ленинская, 73; электронная почта: zdravso@samregion.ru, телефон для обращений граждан: (846) 333-00-16.</w:t>
            </w:r>
          </w:p>
          <w:p w:rsidR="00B560CB" w:rsidRPr="004644D7" w:rsidRDefault="00B560CB" w:rsidP="00CB5E3D">
            <w:pPr>
              <w:rPr>
                <w:rFonts w:ascii="Times New Roman" w:hAnsi="Times New Roman"/>
                <w:sz w:val="24"/>
                <w:szCs w:val="24"/>
              </w:rPr>
            </w:pPr>
            <w:r w:rsidRPr="004644D7">
              <w:rPr>
                <w:rFonts w:ascii="Times New Roman" w:hAnsi="Times New Roman"/>
                <w:sz w:val="24"/>
                <w:szCs w:val="24"/>
              </w:rPr>
              <w:t>Федеральная служба по надзору в сфере здравоохранения по Самарской области, расположенная по адресу: 443041, г. Самара, ул. Арцыбушевская, д.13; электронная почта: samara_zdravnadz@mail.ru,, телефон для обращений граждан: (846) 333-20-87.</w:t>
            </w:r>
          </w:p>
          <w:p w:rsidR="00B560CB" w:rsidRPr="004644D7" w:rsidRDefault="00B560CB" w:rsidP="00CB5E3D">
            <w:pPr>
              <w:pStyle w:val="headc"/>
              <w:shd w:val="clear" w:color="auto" w:fill="FFFFFF"/>
              <w:spacing w:before="0" w:beforeAutospacing="0" w:after="0" w:afterAutospacing="0"/>
              <w:ind w:left="75"/>
            </w:pPr>
            <w:r w:rsidRPr="004644D7">
              <w:t>Управление Федеральной службы по надзору в сфере защиты прав потребителей и благополучия человека по Самарской области, адрес: 443079, г. Самара, проезд им. Георгия Митирёва, дом 1, Телефон: 260-38-25</w:t>
            </w:r>
          </w:p>
        </w:tc>
      </w:tr>
    </w:tbl>
    <w:p w:rsidR="004644D7" w:rsidRDefault="004644D7" w:rsidP="00660B9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55EC" w:rsidRPr="005E55EC" w:rsidRDefault="005E55EC" w:rsidP="00660B9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4644D7">
        <w:rPr>
          <w:rFonts w:ascii="Times New Roman" w:hAnsi="Times New Roman" w:cs="Times New Roman"/>
          <w:sz w:val="24"/>
          <w:szCs w:val="24"/>
        </w:rPr>
        <w:tab/>
      </w:r>
      <w:r w:rsidRPr="005E55EC">
        <w:rPr>
          <w:rFonts w:ascii="Times New Roman" w:hAnsi="Times New Roman" w:cs="Times New Roman"/>
          <w:kern w:val="36"/>
          <w:sz w:val="24"/>
          <w:szCs w:val="24"/>
        </w:rPr>
        <w:t>Страховые медицинские организации на 20</w:t>
      </w:r>
      <w:r w:rsidR="001D6F51" w:rsidRPr="001D6F51">
        <w:rPr>
          <w:rFonts w:ascii="Times New Roman" w:hAnsi="Times New Roman" w:cs="Times New Roman"/>
          <w:kern w:val="36"/>
          <w:sz w:val="24"/>
          <w:szCs w:val="24"/>
        </w:rPr>
        <w:t>20</w:t>
      </w:r>
      <w:r w:rsidRPr="005E55EC">
        <w:rPr>
          <w:rFonts w:ascii="Times New Roman" w:hAnsi="Times New Roman" w:cs="Times New Roman"/>
          <w:kern w:val="36"/>
          <w:sz w:val="24"/>
          <w:szCs w:val="24"/>
        </w:rPr>
        <w:t>г.</w:t>
      </w:r>
    </w:p>
    <w:tbl>
      <w:tblPr>
        <w:tblW w:w="10941" w:type="dxa"/>
        <w:tblInd w:w="-2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"/>
        <w:gridCol w:w="837"/>
        <w:gridCol w:w="993"/>
        <w:gridCol w:w="1559"/>
        <w:gridCol w:w="850"/>
        <w:gridCol w:w="1418"/>
        <w:gridCol w:w="1984"/>
        <w:gridCol w:w="1910"/>
        <w:gridCol w:w="1018"/>
      </w:tblGrid>
      <w:tr w:rsidR="005E55EC" w:rsidRPr="004644D7" w:rsidTr="009F27B8">
        <w:trPr>
          <w:tblHeader/>
        </w:trPr>
        <w:tc>
          <w:tcPr>
            <w:tcW w:w="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divId w:val="145660383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страховой медицинской организации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Код причины постановки на учет (КПП)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Полное наименование страховой медицинской организации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Краткое наименование страховой медицинской организации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ФИО, № телефона, факса, адрес электронной почты руководителя</w:t>
            </w:r>
          </w:p>
        </w:tc>
        <w:tc>
          <w:tcPr>
            <w:tcW w:w="1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ФИО, № телефона, факса, адрес электронной почты руководителя обособленного подразделения (филиала)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</w:p>
          <w:p w:rsidR="005E55EC" w:rsidRPr="005E55EC" w:rsidRDefault="005E55EC" w:rsidP="00CB5E3D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Сведения о лицензии</w:t>
            </w:r>
          </w:p>
        </w:tc>
      </w:tr>
      <w:tr w:rsidR="005E55EC" w:rsidRPr="004644D7" w:rsidTr="009F27B8">
        <w:tc>
          <w:tcPr>
            <w:tcW w:w="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СК "АСКОМЕД"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631501001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"Страховая компания "АСКОМЕД"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63001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443010, г. Самара, ул. Молодогвардейская, 146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27B8" w:rsidRPr="009F27B8" w:rsidRDefault="009F27B8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7B8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ФИО Руководителя</w:t>
            </w:r>
          </w:p>
          <w:p w:rsidR="00587B2E" w:rsidRDefault="005E55EC" w:rsidP="00587B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Цветков Юрий Дмитриевич, тел./ факс (846)332-55-19</w:t>
            </w:r>
          </w:p>
          <w:p w:rsidR="00587B2E" w:rsidRPr="00587B2E" w:rsidRDefault="00587B2E" w:rsidP="00587B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color w:val="333333"/>
                <w:sz w:val="35"/>
                <w:szCs w:val="35"/>
                <w:shd w:val="clear" w:color="auto" w:fill="FFFFFF"/>
              </w:rPr>
              <w:t>(</w:t>
            </w:r>
            <w:r w:rsidRPr="00587B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846)332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587B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49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587B2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98</w:t>
            </w:r>
          </w:p>
          <w:p w:rsidR="005E55EC" w:rsidRPr="005E55EC" w:rsidRDefault="005E55EC" w:rsidP="00587B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e-mail:referent@askomed.ru</w:t>
            </w:r>
          </w:p>
        </w:tc>
        <w:tc>
          <w:tcPr>
            <w:tcW w:w="1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ОC № 0278 - 01 от 22.05.2015, бессрочная</w:t>
            </w:r>
          </w:p>
        </w:tc>
      </w:tr>
      <w:tr w:rsidR="005E55EC" w:rsidRPr="004644D7" w:rsidTr="009F27B8">
        <w:tc>
          <w:tcPr>
            <w:tcW w:w="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АО "МАКС-М" в г. Самаре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631643001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акционерного общества "Медицинская акционерная страховая компания" в г. Самаре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63023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443001, г. Самара, ул. Молодогвардейская, д. 139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Мартьянова Надежда Васильевна, тел. (495)276-00-10 факс (495)951-19-01, e-mail:kulikova@makc.ru</w:t>
            </w:r>
          </w:p>
        </w:tc>
        <w:tc>
          <w:tcPr>
            <w:tcW w:w="1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27B8" w:rsidRPr="00B6428E" w:rsidRDefault="009F27B8" w:rsidP="00CB5E3D">
            <w:pPr>
              <w:rPr>
                <w:rFonts w:ascii="Times New Roman" w:hAnsi="Times New Roman"/>
                <w:b/>
                <w:bCs/>
                <w:color w:val="333333"/>
                <w:sz w:val="35"/>
                <w:szCs w:val="35"/>
                <w:shd w:val="clear" w:color="auto" w:fill="FFFFFF"/>
              </w:rPr>
            </w:pPr>
            <w:r w:rsidRPr="009F27B8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ФИО Руководителя</w:t>
            </w:r>
            <w:r w:rsidRPr="009F27B8">
              <w:rPr>
                <w:rFonts w:ascii="Times New Roman" w:hAnsi="Times New Roman"/>
                <w:b/>
                <w:bCs/>
                <w:color w:val="333333"/>
                <w:sz w:val="35"/>
                <w:szCs w:val="35"/>
                <w:shd w:val="clear" w:color="auto" w:fill="FFFFFF"/>
              </w:rPr>
              <w:t>:</w:t>
            </w:r>
          </w:p>
          <w:p w:rsidR="009F27B8" w:rsidRPr="009F27B8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-Засыпкин Михаил Юрьевич, тел./факс (846)313-03-30,</w:t>
            </w:r>
          </w:p>
          <w:p w:rsidR="009F27B8" w:rsidRPr="00B6428E" w:rsidRDefault="009F27B8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42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8</w:t>
            </w:r>
            <w:r w:rsidRPr="009F27B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B642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846</w:t>
            </w:r>
            <w:r w:rsidRPr="009F27B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B642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313</w:t>
            </w:r>
            <w:r w:rsidRPr="009F27B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B642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</w:t>
            </w:r>
            <w:r w:rsidRPr="009F27B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B6428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</w:t>
            </w:r>
          </w:p>
          <w:p w:rsidR="005E55EC" w:rsidRPr="00B6428E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4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F27B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64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F27B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64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F27B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SAMARA</w:t>
            </w:r>
            <w:r w:rsidRPr="00B64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9F27B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MAKCM</w:t>
            </w:r>
            <w:r w:rsidRPr="00B642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F27B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E55EC" w:rsidRPr="005E55EC" w:rsidRDefault="005E55EC" w:rsidP="00CB5E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5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№2226-01 от 23.01.2017, бессрочная</w:t>
            </w:r>
          </w:p>
        </w:tc>
      </w:tr>
    </w:tbl>
    <w:p w:rsidR="005E55EC" w:rsidRPr="004644D7" w:rsidRDefault="005E55EC" w:rsidP="00CB5E3D">
      <w:pPr>
        <w:rPr>
          <w:rFonts w:ascii="Times New Roman" w:hAnsi="Times New Roman"/>
          <w:sz w:val="24"/>
          <w:szCs w:val="24"/>
        </w:rPr>
      </w:pPr>
    </w:p>
    <w:sectPr w:rsidR="005E55EC" w:rsidRPr="004644D7" w:rsidSect="004644D7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7"/>
    <w:multiLevelType w:val="multilevel"/>
    <w:tmpl w:val="869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11848"/>
    <w:multiLevelType w:val="multilevel"/>
    <w:tmpl w:val="7622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3421F"/>
    <w:multiLevelType w:val="multilevel"/>
    <w:tmpl w:val="D31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D4B0C"/>
    <w:multiLevelType w:val="multilevel"/>
    <w:tmpl w:val="8D94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633850"/>
    <w:rsid w:val="00064694"/>
    <w:rsid w:val="00111F6C"/>
    <w:rsid w:val="0012428F"/>
    <w:rsid w:val="001D6F51"/>
    <w:rsid w:val="00207207"/>
    <w:rsid w:val="00286B8E"/>
    <w:rsid w:val="00307C78"/>
    <w:rsid w:val="00326CD6"/>
    <w:rsid w:val="003E3CB8"/>
    <w:rsid w:val="00403252"/>
    <w:rsid w:val="004644D7"/>
    <w:rsid w:val="00587B2E"/>
    <w:rsid w:val="0059016E"/>
    <w:rsid w:val="005A077B"/>
    <w:rsid w:val="005E55EC"/>
    <w:rsid w:val="00633850"/>
    <w:rsid w:val="00645E84"/>
    <w:rsid w:val="00660B91"/>
    <w:rsid w:val="006C2B7A"/>
    <w:rsid w:val="0082487C"/>
    <w:rsid w:val="008B55F5"/>
    <w:rsid w:val="008F1D4A"/>
    <w:rsid w:val="00950549"/>
    <w:rsid w:val="009F27B8"/>
    <w:rsid w:val="00B13A6B"/>
    <w:rsid w:val="00B560CB"/>
    <w:rsid w:val="00B6428E"/>
    <w:rsid w:val="00CB5E3D"/>
    <w:rsid w:val="00CF782C"/>
    <w:rsid w:val="00D72571"/>
    <w:rsid w:val="00D822B4"/>
    <w:rsid w:val="00D9642A"/>
    <w:rsid w:val="00E10680"/>
    <w:rsid w:val="00E64784"/>
    <w:rsid w:val="00F1511C"/>
    <w:rsid w:val="00F15AF5"/>
    <w:rsid w:val="00F31C97"/>
    <w:rsid w:val="00F62F48"/>
    <w:rsid w:val="00F72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50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5E55E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5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rsid w:val="005E55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55EC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5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F15AF5"/>
    <w:rPr>
      <w:color w:val="0000FF"/>
      <w:u w:val="single"/>
    </w:rPr>
  </w:style>
  <w:style w:type="paragraph" w:customStyle="1" w:styleId="headc">
    <w:name w:val="head_c"/>
    <w:basedOn w:val="a"/>
    <w:rsid w:val="00F15A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15A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5A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5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aradc.ru/for_patien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amaradc.ru/pr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aradc.ru/structure/" TargetMode="External"/><Relationship Id="rId11" Type="http://schemas.openxmlformats.org/officeDocument/2006/relationships/hyperlink" Target="tel:880050035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maradc.ru/doct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maradc.ru/litsenzii_i_dokumen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Каюрова Евгения Владимировна</dc:creator>
  <cp:lastModifiedBy>Istyufeev</cp:lastModifiedBy>
  <cp:revision>3</cp:revision>
  <cp:lastPrinted>2020-07-24T08:32:00Z</cp:lastPrinted>
  <dcterms:created xsi:type="dcterms:W3CDTF">2020-07-24T08:55:00Z</dcterms:created>
  <dcterms:modified xsi:type="dcterms:W3CDTF">2020-07-28T11:08:00Z</dcterms:modified>
</cp:coreProperties>
</file>